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CE" w:rsidRPr="00FE22CE" w:rsidRDefault="000B0A8A" w:rsidP="00FE22CE">
      <w:pPr>
        <w:pStyle w:val="7"/>
        <w:spacing w:line="240" w:lineRule="atLeast"/>
        <w:rPr>
          <w:bCs/>
          <w:sz w:val="28"/>
          <w:szCs w:val="28"/>
        </w:rPr>
      </w:pPr>
      <w:r w:rsidRPr="00FE22CE">
        <w:rPr>
          <w:bCs/>
          <w:sz w:val="28"/>
          <w:szCs w:val="28"/>
        </w:rPr>
        <w:t>І</w:t>
      </w:r>
      <w:r w:rsidR="00FE22CE" w:rsidRPr="00FE22CE">
        <w:rPr>
          <w:bCs/>
          <w:sz w:val="28"/>
          <w:szCs w:val="28"/>
        </w:rPr>
        <w:t xml:space="preserve"> Інформація</w:t>
      </w:r>
    </w:p>
    <w:p w:rsidR="00FE22CE" w:rsidRPr="00FE22CE" w:rsidRDefault="00FE22CE" w:rsidP="00FE22CE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FE22CE"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FE22CE" w:rsidRPr="00186F54" w:rsidRDefault="00FE22CE" w:rsidP="00FE22CE">
      <w:pPr>
        <w:pStyle w:val="21"/>
        <w:spacing w:line="240" w:lineRule="atLeast"/>
        <w:rPr>
          <w:b w:val="0"/>
          <w:szCs w:val="28"/>
          <w:lang w:val="ru-RU"/>
        </w:rPr>
      </w:pPr>
      <w:r w:rsidRPr="00FE22CE">
        <w:rPr>
          <w:b w:val="0"/>
          <w:szCs w:val="28"/>
        </w:rPr>
        <w:t xml:space="preserve">які будуть залучені до проведення незалежної оцінки </w:t>
      </w:r>
    </w:p>
    <w:p w:rsidR="00186F54" w:rsidRDefault="00186F54" w:rsidP="00FE22CE">
      <w:pPr>
        <w:pStyle w:val="21"/>
        <w:spacing w:line="240" w:lineRule="atLeast"/>
        <w:rPr>
          <w:b w:val="0"/>
          <w:szCs w:val="28"/>
          <w:lang w:val="en-US"/>
        </w:rPr>
      </w:pPr>
    </w:p>
    <w:tbl>
      <w:tblPr>
        <w:tblW w:w="10107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4111"/>
        <w:gridCol w:w="2410"/>
        <w:gridCol w:w="851"/>
        <w:gridCol w:w="2268"/>
      </w:tblGrid>
      <w:tr w:rsidR="00186F54" w:rsidRPr="00CF471D" w:rsidTr="00735DD5">
        <w:tc>
          <w:tcPr>
            <w:tcW w:w="467" w:type="dxa"/>
            <w:vAlign w:val="center"/>
          </w:tcPr>
          <w:p w:rsidR="00186F54" w:rsidRPr="00A74B3E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vAlign w:val="center"/>
          </w:tcPr>
          <w:p w:rsidR="00186F54" w:rsidRPr="00A74B3E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86F54" w:rsidRPr="00A74B3E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54" w:rsidRPr="00A74B3E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6F54" w:rsidRPr="00A74B3E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186F54" w:rsidRPr="00565481" w:rsidTr="00735DD5">
        <w:tc>
          <w:tcPr>
            <w:tcW w:w="467" w:type="dxa"/>
          </w:tcPr>
          <w:p w:rsidR="00186F54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186F54" w:rsidRDefault="00186F54" w:rsidP="00735DD5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Частин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димов</w:t>
            </w:r>
            <w:r w:rsidRPr="00D64266">
              <w:rPr>
                <w:sz w:val="20"/>
                <w:szCs w:val="20"/>
                <w:lang w:val="ru-RU"/>
              </w:rPr>
              <w:t>ої</w:t>
            </w:r>
            <w:proofErr w:type="spellEnd"/>
            <w:r>
              <w:rPr>
                <w:sz w:val="20"/>
                <w:szCs w:val="20"/>
              </w:rPr>
              <w:t xml:space="preserve"> труби котельні, 31,5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:rsidR="00186F54" w:rsidRDefault="00186F54" w:rsidP="00735DD5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Частину димової труби котельні, 31,5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:rsidR="00186F54" w:rsidRPr="00D64266" w:rsidRDefault="00186F54" w:rsidP="00735DD5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Частину димової труби котельні, 60,8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6F54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Московська,23                     вул. Козача,3а</w:t>
            </w:r>
          </w:p>
          <w:p w:rsidR="00186F54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Шевченка, 105а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F54" w:rsidRPr="004F3881" w:rsidRDefault="00186F54" w:rsidP="00735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86F54" w:rsidRDefault="00186F54" w:rsidP="00735DD5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Київстар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186F54" w:rsidRDefault="00186F54" w:rsidP="00186F54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186F54" w:rsidRPr="00186F54" w:rsidRDefault="00186F54" w:rsidP="00186F54">
      <w:pPr>
        <w:spacing w:line="240" w:lineRule="atLeast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186F54" w:rsidRPr="00186F54" w:rsidRDefault="00186F54" w:rsidP="00186F54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Очікувана найбільша ціна надання послуг з оцінки об’єкта оцінки – 2000,00грн. Подібними до об`єкта оцінки вважатимуться об`єкти за такими ознаками: інші види функціонального використання.</w:t>
      </w:r>
    </w:p>
    <w:p w:rsidR="00186F54" w:rsidRPr="00186F54" w:rsidRDefault="00186F54" w:rsidP="00186F54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 xml:space="preserve"> Вартість оцінки повинна включати вартість рецензування.</w:t>
      </w:r>
    </w:p>
    <w:p w:rsidR="00186F54" w:rsidRPr="00186F54" w:rsidRDefault="00186F54" w:rsidP="00186F54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186F54"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 w:rsidRPr="00186F54"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186F54" w:rsidRPr="00186F54" w:rsidRDefault="00186F54" w:rsidP="00186F54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 xml:space="preserve"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</w:t>
      </w:r>
      <w:proofErr w:type="spellStart"/>
      <w:r w:rsidRPr="00186F54">
        <w:rPr>
          <w:sz w:val="28"/>
          <w:szCs w:val="28"/>
          <w:lang w:val="uk-UA"/>
        </w:rPr>
        <w:t>спеціалізаціями</w:t>
      </w:r>
      <w:proofErr w:type="spellEnd"/>
      <w:r w:rsidRPr="00186F54">
        <w:rPr>
          <w:sz w:val="28"/>
          <w:szCs w:val="28"/>
          <w:lang w:val="uk-UA"/>
        </w:rPr>
        <w:t xml:space="preserve">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186F54" w:rsidRPr="00186F54" w:rsidRDefault="00186F54" w:rsidP="00186F54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186F54" w:rsidRPr="00186F54" w:rsidRDefault="00186F54" w:rsidP="00186F54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186F54" w:rsidRPr="00186F54" w:rsidRDefault="00186F54" w:rsidP="00186F54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Конкурсна документація претендента подається у запечатаному конверті  на об’єкт оцінки</w:t>
      </w:r>
      <w:r w:rsidRPr="00186F54">
        <w:rPr>
          <w:b/>
          <w:sz w:val="28"/>
          <w:szCs w:val="28"/>
          <w:lang w:val="uk-UA"/>
        </w:rPr>
        <w:t xml:space="preserve"> </w:t>
      </w:r>
      <w:r w:rsidRPr="00186F54">
        <w:rPr>
          <w:sz w:val="28"/>
          <w:szCs w:val="28"/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 w:rsidRPr="00186F54">
        <w:rPr>
          <w:b/>
          <w:sz w:val="28"/>
          <w:szCs w:val="28"/>
          <w:lang w:val="uk-UA"/>
        </w:rPr>
        <w:t>14 травня 2018 року</w:t>
      </w:r>
      <w:r w:rsidRPr="00186F54">
        <w:rPr>
          <w:sz w:val="28"/>
          <w:szCs w:val="28"/>
          <w:lang w:val="uk-UA"/>
        </w:rPr>
        <w:t xml:space="preserve">  (включно) за адресою: м. Ніжин, площа імені Івана Франка, 1 к. 32.</w:t>
      </w:r>
    </w:p>
    <w:p w:rsidR="00186F54" w:rsidRPr="00186F54" w:rsidRDefault="00186F54" w:rsidP="00186F54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 xml:space="preserve">Конкурс відбудеться </w:t>
      </w:r>
      <w:r w:rsidRPr="00186F54">
        <w:rPr>
          <w:b/>
          <w:sz w:val="28"/>
          <w:szCs w:val="28"/>
          <w:lang w:val="uk-UA"/>
        </w:rPr>
        <w:t>18 травня 2018</w:t>
      </w:r>
      <w:r w:rsidRPr="00186F54">
        <w:rPr>
          <w:sz w:val="28"/>
          <w:szCs w:val="28"/>
          <w:lang w:val="uk-UA"/>
        </w:rPr>
        <w:t xml:space="preserve"> року, за адресою: </w:t>
      </w:r>
    </w:p>
    <w:p w:rsidR="00186F54" w:rsidRPr="00186F54" w:rsidRDefault="00186F54" w:rsidP="00186F54">
      <w:pPr>
        <w:spacing w:line="240" w:lineRule="atLeast"/>
        <w:ind w:left="-709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м.</w:t>
      </w:r>
      <w:r w:rsidRPr="00186F54">
        <w:rPr>
          <w:sz w:val="28"/>
          <w:szCs w:val="28"/>
        </w:rPr>
        <w:t> </w:t>
      </w:r>
      <w:r w:rsidRPr="00186F54">
        <w:rPr>
          <w:sz w:val="28"/>
          <w:szCs w:val="28"/>
          <w:lang w:val="uk-UA"/>
        </w:rPr>
        <w:t>Ніжина, площа імені Івана Франка, 1, к. 42.</w:t>
      </w:r>
    </w:p>
    <w:p w:rsidR="00186F54" w:rsidRPr="00186F54" w:rsidRDefault="00186F54" w:rsidP="00186F54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  <w:r w:rsidRPr="00186F54">
        <w:rPr>
          <w:sz w:val="28"/>
          <w:szCs w:val="28"/>
          <w:lang w:val="uk-UA"/>
        </w:rPr>
        <w:t>Телефон для довідок: (04631) 7-13-02.</w:t>
      </w:r>
    </w:p>
    <w:p w:rsidR="00186F54" w:rsidRPr="00186F54" w:rsidRDefault="00186F54" w:rsidP="00186F54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</w:p>
    <w:p w:rsidR="00186F54" w:rsidRPr="00186F54" w:rsidRDefault="00186F54" w:rsidP="00186F54">
      <w:pPr>
        <w:pStyle w:val="2"/>
        <w:spacing w:line="240" w:lineRule="atLeast"/>
        <w:ind w:left="-709"/>
        <w:rPr>
          <w:bCs/>
          <w:sz w:val="28"/>
          <w:szCs w:val="28"/>
        </w:rPr>
      </w:pPr>
      <w:r w:rsidRPr="00186F54"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p w:rsidR="00186F54" w:rsidRPr="00186F54" w:rsidRDefault="00186F54" w:rsidP="00FE22CE">
      <w:pPr>
        <w:pStyle w:val="21"/>
        <w:spacing w:line="240" w:lineRule="atLeast"/>
        <w:rPr>
          <w:b w:val="0"/>
          <w:szCs w:val="28"/>
        </w:rPr>
      </w:pPr>
    </w:p>
    <w:p w:rsidR="00FE22CE" w:rsidRPr="00A74B3E" w:rsidRDefault="00FE22CE" w:rsidP="00FE22CE">
      <w:pPr>
        <w:pStyle w:val="21"/>
        <w:spacing w:line="240" w:lineRule="atLeast"/>
        <w:rPr>
          <w:b w:val="0"/>
          <w:sz w:val="25"/>
          <w:szCs w:val="25"/>
        </w:rPr>
      </w:pPr>
    </w:p>
    <w:sectPr w:rsidR="00FE22CE" w:rsidRPr="00A74B3E" w:rsidSect="00FE22CE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91"/>
    <w:rsid w:val="00014085"/>
    <w:rsid w:val="00096F28"/>
    <w:rsid w:val="000B0A8A"/>
    <w:rsid w:val="00186F54"/>
    <w:rsid w:val="00316BE4"/>
    <w:rsid w:val="00671991"/>
    <w:rsid w:val="0088007A"/>
    <w:rsid w:val="00934827"/>
    <w:rsid w:val="00AF3D6B"/>
    <w:rsid w:val="00C70B21"/>
    <w:rsid w:val="00D4009D"/>
    <w:rsid w:val="00D65DB5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5</cp:revision>
  <cp:lastPrinted>2018-02-07T14:08:00Z</cp:lastPrinted>
  <dcterms:created xsi:type="dcterms:W3CDTF">2018-03-01T06:11:00Z</dcterms:created>
  <dcterms:modified xsi:type="dcterms:W3CDTF">2018-05-02T07:52:00Z</dcterms:modified>
</cp:coreProperties>
</file>